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6" w:rsidRDefault="00787646" w:rsidP="00787646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787646" w:rsidRPr="00874370" w:rsidRDefault="00787646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4767DB" w:rsidRPr="003239FF" w:rsidRDefault="00787646" w:rsidP="009F5FAB">
      <w:pPr>
        <w:jc w:val="both"/>
        <w:rPr>
          <w:color w:val="000000"/>
        </w:rPr>
      </w:pPr>
      <w:r w:rsidRPr="00874370">
        <w:rPr>
          <w:rFonts w:ascii="Arial" w:hAnsi="Arial" w:cs="Arial"/>
        </w:rPr>
        <w:t xml:space="preserve">zamówienie </w:t>
      </w:r>
      <w:r w:rsidR="00F16C97" w:rsidRPr="009F5FAB">
        <w:rPr>
          <w:rFonts w:ascii="Arial" w:hAnsi="Arial" w:cs="Arial"/>
          <w:b/>
          <w:i/>
        </w:rPr>
        <w:t xml:space="preserve">Opracowanie </w:t>
      </w:r>
      <w:r w:rsidR="009F5FAB">
        <w:rPr>
          <w:rFonts w:ascii="Arial" w:hAnsi="Arial" w:cs="Arial"/>
          <w:b/>
          <w:i/>
        </w:rPr>
        <w:t>w</w:t>
      </w:r>
      <w:r w:rsidR="00F16C97" w:rsidRPr="00F16C97">
        <w:rPr>
          <w:rFonts w:ascii="Arial" w:hAnsi="Arial" w:cs="Arial"/>
          <w:b/>
          <w:i/>
        </w:rPr>
        <w:t>ielowariantowej koncepcji</w:t>
      </w:r>
      <w:r w:rsidR="00E25AC7">
        <w:rPr>
          <w:rFonts w:ascii="Arial" w:hAnsi="Arial" w:cs="Arial"/>
          <w:b/>
          <w:i/>
        </w:rPr>
        <w:t xml:space="preserve"> zad</w:t>
      </w:r>
      <w:r w:rsidR="009F5FAB">
        <w:rPr>
          <w:rFonts w:ascii="Arial" w:hAnsi="Arial" w:cs="Arial"/>
          <w:b/>
          <w:i/>
        </w:rPr>
        <w:t xml:space="preserve">ania </w:t>
      </w:r>
      <w:r w:rsidR="00E25AC7">
        <w:rPr>
          <w:rFonts w:ascii="Arial" w:hAnsi="Arial" w:cs="Arial"/>
          <w:b/>
          <w:i/>
        </w:rPr>
        <w:t xml:space="preserve">p.n. </w:t>
      </w:r>
      <w:r w:rsidR="009F5FAB">
        <w:rPr>
          <w:rFonts w:ascii="Arial" w:hAnsi="Arial" w:cs="Arial"/>
          <w:b/>
          <w:i/>
        </w:rPr>
        <w:t>„</w:t>
      </w:r>
      <w:r w:rsidR="004767DB" w:rsidRPr="00F16C97">
        <w:rPr>
          <w:rFonts w:ascii="Arial" w:hAnsi="Arial" w:cs="Arial"/>
          <w:b/>
          <w:i/>
        </w:rPr>
        <w:t xml:space="preserve">Budowa nowego przebiegu drogi wojewódzkiej nr </w:t>
      </w:r>
      <w:r w:rsidR="00E25AC7">
        <w:rPr>
          <w:rFonts w:ascii="Arial" w:hAnsi="Arial" w:cs="Arial"/>
          <w:b/>
          <w:i/>
        </w:rPr>
        <w:t>774</w:t>
      </w:r>
      <w:r w:rsidR="009F5FAB">
        <w:rPr>
          <w:rFonts w:ascii="Arial" w:hAnsi="Arial" w:cs="Arial"/>
          <w:b/>
          <w:i/>
        </w:rPr>
        <w:t>”</w:t>
      </w:r>
      <w:r w:rsidR="00E25AC7">
        <w:rPr>
          <w:rFonts w:ascii="Arial" w:hAnsi="Arial" w:cs="Arial"/>
          <w:b/>
          <w:i/>
        </w:rPr>
        <w:t xml:space="preserve"> </w:t>
      </w:r>
      <w:r w:rsidR="004767DB" w:rsidRPr="00F16C97">
        <w:rPr>
          <w:rFonts w:ascii="Arial" w:hAnsi="Arial" w:cs="Arial"/>
          <w:b/>
          <w:i/>
        </w:rPr>
        <w:t>wraz z pozyskaniem decyzji o</w:t>
      </w:r>
      <w:r w:rsidR="009F5FAB">
        <w:rPr>
          <w:rFonts w:ascii="Arial" w:hAnsi="Arial" w:cs="Arial"/>
          <w:b/>
          <w:i/>
        </w:rPr>
        <w:t xml:space="preserve"> uwarunkowaniach środowiskowych</w:t>
      </w:r>
    </w:p>
    <w:tbl>
      <w:tblPr>
        <w:tblW w:w="14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2620"/>
        <w:gridCol w:w="1843"/>
        <w:gridCol w:w="1840"/>
        <w:gridCol w:w="1845"/>
        <w:gridCol w:w="1843"/>
        <w:gridCol w:w="1843"/>
        <w:gridCol w:w="1379"/>
        <w:gridCol w:w="1035"/>
        <w:gridCol w:w="17"/>
      </w:tblGrid>
      <w:tr w:rsidR="00280EB0" w:rsidRPr="00670675" w:rsidTr="00787646">
        <w:trPr>
          <w:trHeight w:val="272"/>
          <w:jc w:val="center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EB0" w:rsidRPr="00301700" w:rsidRDefault="00280EB0" w:rsidP="0078764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0EB0" w:rsidRPr="00301700" w:rsidRDefault="00280EB0" w:rsidP="00301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79A2" w:rsidRPr="00670675" w:rsidTr="00C779A2">
        <w:trPr>
          <w:gridAfter w:val="1"/>
          <w:wAfter w:w="17" w:type="dxa"/>
          <w:trHeight w:val="1687"/>
          <w:jc w:val="center"/>
        </w:trPr>
        <w:tc>
          <w:tcPr>
            <w:tcW w:w="410" w:type="dxa"/>
            <w:vMerge w:val="restart"/>
            <w:shd w:val="clear" w:color="auto" w:fill="F2F2F2"/>
            <w:noWrap/>
            <w:vAlign w:val="center"/>
          </w:tcPr>
          <w:p w:rsidR="00C779A2" w:rsidRPr="00231B4A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20" w:type="dxa"/>
            <w:vMerge w:val="restart"/>
            <w:shd w:val="clear" w:color="auto" w:fill="F2F2F2"/>
            <w:vAlign w:val="center"/>
          </w:tcPr>
          <w:p w:rsidR="00C779A2" w:rsidRPr="00301700" w:rsidRDefault="00C779A2" w:rsidP="00C779A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Wstępna koncepcja rozwiązań wraz z analizą i prognozą rozkładu ruchu</w:t>
            </w:r>
          </w:p>
        </w:tc>
        <w:tc>
          <w:tcPr>
            <w:tcW w:w="1840" w:type="dxa"/>
            <w:shd w:val="clear" w:color="auto" w:fill="99CCFF"/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Koncepcja programowa</w:t>
            </w:r>
          </w:p>
        </w:tc>
        <w:tc>
          <w:tcPr>
            <w:tcW w:w="1845" w:type="dxa"/>
            <w:shd w:val="clear" w:color="auto" w:fill="99CCFF"/>
            <w:vAlign w:val="center"/>
          </w:tcPr>
          <w:p w:rsid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</w:t>
            </w:r>
          </w:p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do decyzji środowiskowej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 xml:space="preserve">Decyzja </w:t>
            </w: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rodowiskowa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Program funkcjonalno-użytkowy</w:t>
            </w:r>
          </w:p>
        </w:tc>
        <w:tc>
          <w:tcPr>
            <w:tcW w:w="2414" w:type="dxa"/>
            <w:gridSpan w:val="2"/>
            <w:shd w:val="clear" w:color="auto" w:fill="99CCFF"/>
            <w:vAlign w:val="center"/>
          </w:tcPr>
          <w:p w:rsid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C779A2" w:rsidRPr="00670675" w:rsidTr="00C779A2">
        <w:trPr>
          <w:gridAfter w:val="1"/>
          <w:wAfter w:w="17" w:type="dxa"/>
          <w:trHeight w:val="207"/>
          <w:jc w:val="center"/>
        </w:trPr>
        <w:tc>
          <w:tcPr>
            <w:tcW w:w="410" w:type="dxa"/>
            <w:vMerge/>
            <w:shd w:val="clear" w:color="auto" w:fill="F2F2F2"/>
            <w:noWrap/>
            <w:vAlign w:val="center"/>
          </w:tcPr>
          <w:p w:rsidR="00C779A2" w:rsidRPr="00301700" w:rsidRDefault="00C779A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shd w:val="clear" w:color="auto" w:fill="F2F2F2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000000" w:fill="99CCFF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40" w:type="dxa"/>
            <w:vMerge w:val="restart"/>
            <w:shd w:val="clear" w:color="000000" w:fill="99CCFF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45" w:type="dxa"/>
            <w:vMerge w:val="restart"/>
            <w:shd w:val="clear" w:color="000000" w:fill="99CCFF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shd w:val="clear" w:color="000000" w:fill="99CCFF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843" w:type="dxa"/>
            <w:vMerge w:val="restart"/>
            <w:shd w:val="clear" w:color="000000" w:fill="99CCFF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414" w:type="dxa"/>
            <w:gridSpan w:val="2"/>
            <w:vMerge w:val="restart"/>
            <w:shd w:val="clear" w:color="000000" w:fill="99CCFF"/>
            <w:vAlign w:val="center"/>
          </w:tcPr>
          <w:p w:rsidR="00C779A2" w:rsidRPr="00301700" w:rsidRDefault="00C779A2" w:rsidP="003A11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</w:t>
            </w:r>
          </w:p>
        </w:tc>
      </w:tr>
      <w:tr w:rsidR="00C779A2" w:rsidRPr="00670675" w:rsidTr="00C779A2">
        <w:trPr>
          <w:gridAfter w:val="1"/>
          <w:wAfter w:w="17" w:type="dxa"/>
          <w:trHeight w:val="207"/>
          <w:jc w:val="center"/>
        </w:trPr>
        <w:tc>
          <w:tcPr>
            <w:tcW w:w="410" w:type="dxa"/>
            <w:vMerge/>
            <w:shd w:val="clear" w:color="auto" w:fill="F2F2F2"/>
            <w:noWrap/>
            <w:vAlign w:val="center"/>
          </w:tcPr>
          <w:p w:rsidR="00C779A2" w:rsidRPr="00301700" w:rsidRDefault="00C779A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vMerge/>
            <w:shd w:val="clear" w:color="auto" w:fill="F2F2F2"/>
            <w:vAlign w:val="center"/>
          </w:tcPr>
          <w:p w:rsidR="00C779A2" w:rsidRPr="00301700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gridSpan w:val="2"/>
            <w:vMerge/>
            <w:shd w:val="clear" w:color="000000" w:fill="99CCFF"/>
            <w:vAlign w:val="center"/>
          </w:tcPr>
          <w:p w:rsidR="00C779A2" w:rsidRDefault="00C779A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779A2" w:rsidRPr="00670675" w:rsidTr="009F5FAB">
        <w:trPr>
          <w:gridAfter w:val="1"/>
          <w:wAfter w:w="17" w:type="dxa"/>
          <w:trHeight w:val="921"/>
          <w:jc w:val="center"/>
        </w:trPr>
        <w:tc>
          <w:tcPr>
            <w:tcW w:w="410" w:type="dxa"/>
            <w:shd w:val="clear" w:color="auto" w:fill="F2F2F2"/>
            <w:vAlign w:val="center"/>
          </w:tcPr>
          <w:p w:rsidR="00C779A2" w:rsidRPr="00301700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0" w:type="dxa"/>
            <w:shd w:val="clear" w:color="auto" w:fill="F2F2F2"/>
            <w:vAlign w:val="center"/>
          </w:tcPr>
          <w:p w:rsidR="00C779A2" w:rsidRPr="00301700" w:rsidRDefault="00C779A2" w:rsidP="00C779A2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Dopuszczalne przedziały procentowego udziału elementu w całości 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79A2" w:rsidRPr="00C779A2" w:rsidRDefault="001F372C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779A2" w:rsidRPr="00C779A2">
              <w:rPr>
                <w:rFonts w:ascii="Arial" w:hAnsi="Arial" w:cs="Arial"/>
                <w:sz w:val="20"/>
                <w:szCs w:val="20"/>
              </w:rPr>
              <w:t>%</w:t>
            </w:r>
            <w:r w:rsidR="009F5F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779A2" w:rsidRPr="00C779A2" w:rsidRDefault="001F372C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  <w:r w:rsidR="00C779A2" w:rsidRPr="00C779A2">
              <w:rPr>
                <w:rFonts w:ascii="Arial" w:hAnsi="Arial" w:cs="Arial"/>
                <w:sz w:val="20"/>
                <w:szCs w:val="20"/>
              </w:rPr>
              <w:t>%</w:t>
            </w:r>
            <w:r w:rsidR="00C779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9A2"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A2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79A2" w:rsidRPr="00C779A2" w:rsidRDefault="001F372C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779A2" w:rsidRPr="00C779A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79A2" w:rsidRPr="00C779A2" w:rsidRDefault="001F372C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779A2"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4" w:type="dxa"/>
            <w:gridSpan w:val="2"/>
            <w:vAlign w:val="center"/>
          </w:tcPr>
          <w:p w:rsidR="00C779A2" w:rsidRPr="00C779A2" w:rsidRDefault="00C779A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A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79A2" w:rsidRPr="00670675" w:rsidTr="00C779A2">
        <w:trPr>
          <w:gridAfter w:val="1"/>
          <w:wAfter w:w="17" w:type="dxa"/>
          <w:trHeight w:val="1212"/>
          <w:jc w:val="center"/>
        </w:trPr>
        <w:tc>
          <w:tcPr>
            <w:tcW w:w="410" w:type="dxa"/>
            <w:shd w:val="clear" w:color="auto" w:fill="F2F2F2"/>
            <w:vAlign w:val="center"/>
          </w:tcPr>
          <w:p w:rsidR="00C779A2" w:rsidRPr="00301700" w:rsidRDefault="00C779A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20" w:type="dxa"/>
            <w:shd w:val="clear" w:color="auto" w:fill="F2F2F2"/>
            <w:vAlign w:val="center"/>
          </w:tcPr>
          <w:p w:rsidR="00C779A2" w:rsidRPr="00301700" w:rsidRDefault="00C779A2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1843" w:type="dxa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gridSpan w:val="2"/>
            <w:shd w:val="clear" w:color="000000" w:fill="FFFFFF"/>
            <w:vAlign w:val="center"/>
          </w:tcPr>
          <w:p w:rsidR="00C779A2" w:rsidRPr="00301700" w:rsidRDefault="00C779A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80EB0" w:rsidRPr="00027774" w:rsidRDefault="00280EB0">
      <w:pPr>
        <w:rPr>
          <w:sz w:val="10"/>
          <w:szCs w:val="10"/>
        </w:rPr>
      </w:pPr>
    </w:p>
    <w:p w:rsidR="00280EB0" w:rsidRDefault="00C779A2" w:rsidP="00E6775F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pl-PL"/>
        </w:rPr>
        <w:t xml:space="preserve">*   </w:t>
      </w:r>
      <w:r w:rsidR="00787646">
        <w:rPr>
          <w:rFonts w:ascii="Arial" w:hAnsi="Arial" w:cs="Arial"/>
          <w:b/>
          <w:i/>
          <w:sz w:val="16"/>
          <w:szCs w:val="16"/>
          <w:lang w:eastAsia="pl-PL"/>
        </w:rPr>
        <w:t xml:space="preserve"> </w:t>
      </w:r>
      <w:r w:rsidR="00280EB0" w:rsidRPr="00787646">
        <w:rPr>
          <w:rFonts w:ascii="Arial" w:hAnsi="Arial" w:cs="Arial"/>
          <w:i/>
          <w:sz w:val="16"/>
          <w:szCs w:val="16"/>
        </w:rPr>
        <w:t>przedmiotowe przedziały procentowe odnoszą się do całkowitych wartości poszczególnych elementów zadania</w:t>
      </w:r>
      <w:r w:rsidR="00787646">
        <w:rPr>
          <w:rFonts w:ascii="Arial" w:hAnsi="Arial" w:cs="Arial"/>
          <w:i/>
          <w:sz w:val="16"/>
          <w:szCs w:val="16"/>
        </w:rPr>
        <w:t xml:space="preserve">, </w:t>
      </w:r>
      <w:r w:rsidR="00280EB0" w:rsidRPr="00787646">
        <w:rPr>
          <w:rFonts w:ascii="Arial" w:hAnsi="Arial" w:cs="Arial"/>
          <w:i/>
          <w:sz w:val="16"/>
          <w:szCs w:val="16"/>
        </w:rPr>
        <w:t>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87646" w:rsidRPr="00787646" w:rsidRDefault="00787646" w:rsidP="00787646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Default="00280EB0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87646">
        <w:rPr>
          <w:rFonts w:ascii="Arial" w:hAnsi="Arial" w:cs="Arial"/>
          <w:b/>
          <w:i/>
          <w:sz w:val="16"/>
          <w:szCs w:val="16"/>
          <w:lang w:eastAsia="pl-PL"/>
        </w:rPr>
        <w:t xml:space="preserve">**  </w:t>
      </w:r>
      <w:r w:rsidR="00787646">
        <w:rPr>
          <w:rFonts w:ascii="Arial" w:hAnsi="Arial" w:cs="Arial"/>
          <w:b/>
          <w:i/>
          <w:sz w:val="16"/>
          <w:szCs w:val="16"/>
          <w:lang w:eastAsia="pl-PL"/>
        </w:rPr>
        <w:t xml:space="preserve"> </w:t>
      </w:r>
      <w:r w:rsidRPr="00787646">
        <w:rPr>
          <w:rFonts w:ascii="Arial" w:hAnsi="Arial" w:cs="Arial"/>
          <w:i/>
          <w:sz w:val="16"/>
          <w:szCs w:val="16"/>
          <w:lang w:eastAsia="pl-PL"/>
        </w:rPr>
        <w:t xml:space="preserve">do wypełnienia przez Wykonawcę – </w:t>
      </w:r>
      <w:r w:rsidRPr="00787646">
        <w:rPr>
          <w:rFonts w:ascii="Arial" w:hAnsi="Arial" w:cs="Arial"/>
          <w:i/>
          <w:sz w:val="16"/>
          <w:szCs w:val="16"/>
        </w:rPr>
        <w:t xml:space="preserve">należy wpisać wartość dla poszczególnych elementów zadania oraz ich sumę (mającej stanowić cenę ofertową) zgodnie z obowiązującymi Wykonawcę przepisami o </w:t>
      </w:r>
      <w:r w:rsidR="00787646">
        <w:rPr>
          <w:rFonts w:ascii="Arial" w:hAnsi="Arial" w:cs="Arial"/>
          <w:i/>
          <w:sz w:val="16"/>
          <w:szCs w:val="16"/>
        </w:rPr>
        <w:t xml:space="preserve"> </w:t>
      </w:r>
      <w:r w:rsidRPr="00787646">
        <w:rPr>
          <w:rFonts w:ascii="Arial" w:hAnsi="Arial" w:cs="Arial"/>
          <w:i/>
          <w:sz w:val="16"/>
          <w:szCs w:val="16"/>
        </w:rPr>
        <w:t>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787646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C779A2" w:rsidRDefault="00C779A2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87646">
        <w:rPr>
          <w:rFonts w:ascii="Arial" w:hAnsi="Arial" w:cs="Arial"/>
          <w:b/>
          <w:i/>
          <w:sz w:val="16"/>
          <w:szCs w:val="16"/>
          <w:lang w:eastAsia="pl-PL"/>
        </w:rPr>
        <w:t xml:space="preserve">***  </w:t>
      </w:r>
      <w:r>
        <w:rPr>
          <w:rFonts w:ascii="Arial" w:hAnsi="Arial" w:cs="Arial"/>
          <w:i/>
          <w:sz w:val="16"/>
          <w:szCs w:val="16"/>
        </w:rPr>
        <w:t>d</w:t>
      </w:r>
      <w:r w:rsidRPr="00C779A2">
        <w:rPr>
          <w:rFonts w:ascii="Arial" w:hAnsi="Arial" w:cs="Arial"/>
          <w:i/>
          <w:sz w:val="16"/>
          <w:szCs w:val="16"/>
        </w:rPr>
        <w:t xml:space="preserve">opuszcza się możliwość </w:t>
      </w:r>
      <w:r>
        <w:rPr>
          <w:rFonts w:ascii="Arial" w:hAnsi="Arial" w:cs="Arial"/>
          <w:i/>
          <w:sz w:val="16"/>
          <w:szCs w:val="16"/>
        </w:rPr>
        <w:t xml:space="preserve">dokonania </w:t>
      </w:r>
      <w:r w:rsidRPr="00C779A2">
        <w:rPr>
          <w:rFonts w:ascii="Arial" w:hAnsi="Arial" w:cs="Arial"/>
          <w:i/>
          <w:sz w:val="16"/>
          <w:szCs w:val="16"/>
        </w:rPr>
        <w:t>zapłaty częściowej zgodnie z protokołem za</w:t>
      </w:r>
      <w:r w:rsidR="00B73A30">
        <w:rPr>
          <w:rFonts w:ascii="Arial" w:hAnsi="Arial" w:cs="Arial"/>
          <w:i/>
          <w:sz w:val="16"/>
          <w:szCs w:val="16"/>
        </w:rPr>
        <w:t>awansowania prac projektowych</w:t>
      </w:r>
    </w:p>
    <w:p w:rsidR="00E6775F" w:rsidRDefault="00E6775F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E6775F" w:rsidRDefault="00E6775F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E6775F" w:rsidRPr="00E6775F" w:rsidRDefault="00E6775F" w:rsidP="00E6775F">
      <w:pPr>
        <w:spacing w:after="0" w:line="240" w:lineRule="auto"/>
        <w:ind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 xml:space="preserve">      .................................................................</w:t>
      </w:r>
    </w:p>
    <w:p w:rsidR="00E6775F" w:rsidRPr="00B23E94" w:rsidRDefault="00E6775F" w:rsidP="00E6775F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</w:t>
      </w:r>
      <w:r w:rsidRPr="00B23E94">
        <w:rPr>
          <w:rFonts w:ascii="Arial" w:hAnsi="Arial" w:cs="Arial"/>
          <w:i/>
          <w:sz w:val="14"/>
          <w:szCs w:val="14"/>
        </w:rPr>
        <w:t xml:space="preserve">(czytelny podpis lub podpis z pieczątką imienną osoby upoważnionej / </w:t>
      </w:r>
    </w:p>
    <w:p w:rsidR="00E6775F" w:rsidRPr="000A32D9" w:rsidRDefault="00E6775F" w:rsidP="00E6775F">
      <w:pPr>
        <w:spacing w:after="0" w:line="240" w:lineRule="auto"/>
        <w:ind w:firstLine="993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  <w:r w:rsidRPr="00B23E94">
        <w:rPr>
          <w:rFonts w:ascii="Arial" w:hAnsi="Arial" w:cs="Arial"/>
          <w:i/>
          <w:sz w:val="14"/>
          <w:szCs w:val="14"/>
        </w:rPr>
        <w:tab/>
      </w:r>
    </w:p>
    <w:p w:rsidR="00280EB0" w:rsidRPr="008604B8" w:rsidRDefault="00280EB0" w:rsidP="00E6775F">
      <w:pPr>
        <w:spacing w:after="0" w:line="240" w:lineRule="auto"/>
        <w:rPr>
          <w:rFonts w:cs="Arial"/>
          <w:sz w:val="14"/>
          <w:szCs w:val="14"/>
        </w:rPr>
      </w:pPr>
    </w:p>
    <w:sectPr w:rsidR="00280EB0" w:rsidRPr="008604B8" w:rsidSect="00E6775F">
      <w:headerReference w:type="default" r:id="rId7"/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00" w:rsidRDefault="00E32100" w:rsidP="00F16C97">
      <w:pPr>
        <w:spacing w:after="0" w:line="240" w:lineRule="auto"/>
      </w:pPr>
      <w:r>
        <w:separator/>
      </w:r>
    </w:p>
  </w:endnote>
  <w:endnote w:type="continuationSeparator" w:id="0">
    <w:p w:rsidR="00E32100" w:rsidRDefault="00E32100" w:rsidP="00F1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00" w:rsidRDefault="00E32100" w:rsidP="00F16C97">
      <w:pPr>
        <w:spacing w:after="0" w:line="240" w:lineRule="auto"/>
      </w:pPr>
      <w:r>
        <w:separator/>
      </w:r>
    </w:p>
  </w:footnote>
  <w:footnote w:type="continuationSeparator" w:id="0">
    <w:p w:rsidR="00E32100" w:rsidRDefault="00E32100" w:rsidP="00F1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97" w:rsidRPr="00F16C97" w:rsidRDefault="00F16C97" w:rsidP="00F16C97">
    <w:pPr>
      <w:keepNext/>
      <w:spacing w:after="0" w:line="276" w:lineRule="auto"/>
      <w:jc w:val="right"/>
      <w:outlineLvl w:val="2"/>
      <w:rPr>
        <w:rFonts w:ascii="Arial" w:eastAsia="Times New Roman" w:hAnsi="Arial" w:cs="Arial"/>
        <w:spacing w:val="26"/>
        <w:sz w:val="16"/>
        <w:szCs w:val="16"/>
        <w:lang w:eastAsia="pl-PL"/>
      </w:rPr>
    </w:pPr>
    <w:r>
      <w:rPr>
        <w:rFonts w:ascii="Arial" w:eastAsia="Times New Roman" w:hAnsi="Arial" w:cs="Arial"/>
        <w:spacing w:val="26"/>
        <w:sz w:val="16"/>
        <w:szCs w:val="16"/>
        <w:lang w:eastAsia="pl-PL"/>
      </w:rPr>
      <w:t>Załącznik nr 2.1.</w:t>
    </w:r>
    <w:r w:rsidRPr="00F16C97">
      <w:rPr>
        <w:rFonts w:ascii="Arial" w:eastAsia="Times New Roman" w:hAnsi="Arial" w:cs="Arial"/>
        <w:spacing w:val="26"/>
        <w:sz w:val="16"/>
        <w:szCs w:val="16"/>
        <w:lang w:eastAsia="pl-PL"/>
      </w:rPr>
      <w:t xml:space="preserve"> SIWZ</w:t>
    </w:r>
  </w:p>
  <w:p w:rsidR="00F16C97" w:rsidRPr="00F16C97" w:rsidRDefault="00F16C97" w:rsidP="00F16C97">
    <w:pPr>
      <w:keepNext/>
      <w:spacing w:after="0" w:line="276" w:lineRule="auto"/>
      <w:ind w:left="360"/>
      <w:jc w:val="right"/>
      <w:outlineLvl w:val="2"/>
      <w:rPr>
        <w:rFonts w:ascii="Arial" w:eastAsia="Times New Roman" w:hAnsi="Arial" w:cs="Arial"/>
        <w:spacing w:val="26"/>
        <w:sz w:val="16"/>
        <w:szCs w:val="16"/>
        <w:lang w:eastAsia="pl-PL"/>
      </w:rPr>
    </w:pPr>
    <w:r w:rsidRPr="00F16C97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</w:t>
    </w:r>
    <w:r w:rsidRPr="00F16C97">
      <w:rPr>
        <w:rFonts w:ascii="Arial" w:eastAsia="Times New Roman" w:hAnsi="Arial" w:cs="Arial"/>
        <w:spacing w:val="26"/>
        <w:sz w:val="16"/>
        <w:szCs w:val="16"/>
        <w:lang w:eastAsia="pl-PL"/>
      </w:rPr>
      <w:t xml:space="preserve">Sprawa nr </w:t>
    </w:r>
    <w:r w:rsidRPr="00F16C97">
      <w:rPr>
        <w:rFonts w:ascii="Arial" w:eastAsia="Times New Roman" w:hAnsi="Arial" w:cs="Arial"/>
        <w:sz w:val="16"/>
        <w:szCs w:val="16"/>
        <w:lang w:eastAsia="pl-PL"/>
      </w:rPr>
      <w:t>ZDW-DN-4-271-</w:t>
    </w:r>
    <w:r>
      <w:rPr>
        <w:rFonts w:ascii="Arial" w:eastAsia="Times New Roman" w:hAnsi="Arial" w:cs="Arial"/>
        <w:sz w:val="16"/>
        <w:szCs w:val="16"/>
        <w:lang w:eastAsia="pl-PL"/>
      </w:rPr>
      <w:t>60</w:t>
    </w:r>
    <w:r w:rsidRPr="00F16C97">
      <w:rPr>
        <w:rFonts w:ascii="Arial" w:eastAsia="Times New Roman" w:hAnsi="Arial" w:cs="Arial"/>
        <w:sz w:val="16"/>
        <w:szCs w:val="16"/>
        <w:lang w:eastAsia="pl-PL"/>
      </w:rPr>
      <w:t>/18</w:t>
    </w:r>
  </w:p>
  <w:p w:rsidR="00F16C97" w:rsidRDefault="00F16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C"/>
    <w:rsid w:val="000230D4"/>
    <w:rsid w:val="00027774"/>
    <w:rsid w:val="00032270"/>
    <w:rsid w:val="00050586"/>
    <w:rsid w:val="00050B3E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372C"/>
    <w:rsid w:val="001F4662"/>
    <w:rsid w:val="002201F3"/>
    <w:rsid w:val="00222801"/>
    <w:rsid w:val="00226BC0"/>
    <w:rsid w:val="00231B4A"/>
    <w:rsid w:val="002446C3"/>
    <w:rsid w:val="002453FD"/>
    <w:rsid w:val="002475F5"/>
    <w:rsid w:val="00265626"/>
    <w:rsid w:val="0027199C"/>
    <w:rsid w:val="00280EB0"/>
    <w:rsid w:val="0029561C"/>
    <w:rsid w:val="002A6CB0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767DB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7CBA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6CFF"/>
    <w:rsid w:val="00976B3A"/>
    <w:rsid w:val="009C2410"/>
    <w:rsid w:val="009D4F01"/>
    <w:rsid w:val="009E69DC"/>
    <w:rsid w:val="009F0494"/>
    <w:rsid w:val="009F5FAB"/>
    <w:rsid w:val="009F79AD"/>
    <w:rsid w:val="00A05688"/>
    <w:rsid w:val="00A41DC8"/>
    <w:rsid w:val="00A452B7"/>
    <w:rsid w:val="00A61608"/>
    <w:rsid w:val="00A63ED4"/>
    <w:rsid w:val="00A76569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3A30"/>
    <w:rsid w:val="00B75B41"/>
    <w:rsid w:val="00B907A7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76EDA"/>
    <w:rsid w:val="00C779A2"/>
    <w:rsid w:val="00C80AF4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A7936"/>
    <w:rsid w:val="00DD7116"/>
    <w:rsid w:val="00DE172C"/>
    <w:rsid w:val="00DE6A7D"/>
    <w:rsid w:val="00DF5726"/>
    <w:rsid w:val="00E154FF"/>
    <w:rsid w:val="00E25AC7"/>
    <w:rsid w:val="00E32100"/>
    <w:rsid w:val="00E32C4B"/>
    <w:rsid w:val="00E432F3"/>
    <w:rsid w:val="00E66BFA"/>
    <w:rsid w:val="00E6775F"/>
    <w:rsid w:val="00E855A6"/>
    <w:rsid w:val="00EA2415"/>
    <w:rsid w:val="00F1552B"/>
    <w:rsid w:val="00F16C97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80E91-5ED9-4334-9DA8-BB2EB98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8</cp:revision>
  <cp:lastPrinted>2018-07-02T08:30:00Z</cp:lastPrinted>
  <dcterms:created xsi:type="dcterms:W3CDTF">2018-06-28T13:14:00Z</dcterms:created>
  <dcterms:modified xsi:type="dcterms:W3CDTF">2018-07-24T09:43:00Z</dcterms:modified>
</cp:coreProperties>
</file>